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E" w:rsidRPr="00976D19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56"/>
          <w:szCs w:val="56"/>
          <w:lang w:eastAsia="ru-RU"/>
        </w:rPr>
      </w:pPr>
      <w:r w:rsidRPr="00976D19">
        <w:rPr>
          <w:rFonts w:ascii="Bookman Old Style" w:eastAsia="Times New Roman" w:hAnsi="Bookman Old Style" w:cs="Arial"/>
          <w:b/>
          <w:color w:val="444444"/>
          <w:sz w:val="56"/>
          <w:szCs w:val="56"/>
          <w:lang w:eastAsia="ru-RU"/>
        </w:rPr>
        <w:t>Инструкция</w:t>
      </w:r>
    </w:p>
    <w:p w:rsid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56"/>
          <w:szCs w:val="56"/>
          <w:lang w:eastAsia="ru-RU"/>
        </w:rPr>
      </w:pPr>
      <w:r w:rsidRPr="00976D19">
        <w:rPr>
          <w:rFonts w:ascii="Bookman Old Style" w:eastAsia="Times New Roman" w:hAnsi="Bookman Old Style" w:cs="Arial"/>
          <w:b/>
          <w:color w:val="444444"/>
          <w:sz w:val="56"/>
          <w:szCs w:val="56"/>
          <w:lang w:eastAsia="ru-RU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56"/>
          <w:szCs w:val="56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56"/>
          <w:szCs w:val="56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56"/>
          <w:szCs w:val="56"/>
          <w:lang w:eastAsia="ru-RU"/>
        </w:rPr>
      </w:pPr>
    </w:p>
    <w:p w:rsidR="00976D19" w:rsidRP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56"/>
          <w:szCs w:val="56"/>
          <w:lang w:eastAsia="ru-RU"/>
        </w:rPr>
      </w:pPr>
    </w:p>
    <w:p w:rsidR="008A1BDE" w:rsidRPr="008A1BDE" w:rsidRDefault="008A1BDE" w:rsidP="00976D19">
      <w:pPr>
        <w:shd w:val="clear" w:color="auto" w:fill="FFFFFF"/>
        <w:spacing w:before="90" w:after="90" w:line="360" w:lineRule="auto"/>
        <w:ind w:firstLine="708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1.Знать требования руководящих документов по предупреждению проявлений и борьбе с </w:t>
      </w:r>
      <w:proofErr w:type="spell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терроризмом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,а</w:t>
      </w:r>
      <w:proofErr w:type="spellEnd"/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именно:</w:t>
      </w:r>
    </w:p>
    <w:p w:rsidR="008A1BDE" w:rsidRPr="008A1BDE" w:rsidRDefault="008A1BDE" w:rsidP="008A1B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Федеральный закон от 25.07.98 № 130-ФЗ "О борьбе с терроризмом";</w:t>
      </w:r>
    </w:p>
    <w:p w:rsidR="008A1BDE" w:rsidRPr="008A1BDE" w:rsidRDefault="008A1BDE" w:rsidP="008A1B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постановление Правительства РФ от 15.09.99 № 1040 "О мерах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по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противодействию терроризму";</w:t>
      </w:r>
    </w:p>
    <w:p w:rsidR="008A1BDE" w:rsidRPr="008A1BDE" w:rsidRDefault="008A1BDE" w:rsidP="008A1B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8A1BDE" w:rsidRPr="008A1BDE" w:rsidRDefault="008A1BDE" w:rsidP="008A1B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8A1BDE" w:rsidRPr="008A1BDE" w:rsidRDefault="008A1BDE" w:rsidP="008A1B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образовательного учреждения на учебный год;</w:t>
      </w:r>
    </w:p>
    <w:p w:rsidR="008A1BDE" w:rsidRPr="008A1BDE" w:rsidRDefault="008A1BDE" w:rsidP="008A1B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 ситуаций;</w:t>
      </w:r>
    </w:p>
    <w:p w:rsidR="008A1BDE" w:rsidRPr="008A1BDE" w:rsidRDefault="008A1BDE" w:rsidP="008A1B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руководить разработкой инструкций, памяток по обеспечению безопасности, противодействию терроризму, экстремизму;</w:t>
      </w:r>
    </w:p>
    <w:p w:rsidR="008A1BDE" w:rsidRPr="008A1BDE" w:rsidRDefault="008A1BDE" w:rsidP="008A1B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районов,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>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>организации и проведения ими своих зверских замыслов и акций;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по повышению бдительности и умению распознать террористов, предупредить осуществление их замыслов.</w:t>
      </w:r>
    </w:p>
    <w:p w:rsidR="008A1BDE" w:rsidRPr="008A1BDE" w:rsidRDefault="008A1BDE" w:rsidP="008A1B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8A1BDE" w:rsidRPr="008A1BDE" w:rsidRDefault="008A1BDE" w:rsidP="008A1B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 xml:space="preserve">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контроль за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</w:p>
    <w:p w:rsidR="008A1BDE" w:rsidRPr="008A1BDE" w:rsidRDefault="008A1BDE" w:rsidP="008A1B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Обязать педагогов учреждения проводить предварительную визуальную проверку мест проведения занятий с обучающимися на предмет </w:t>
      </w:r>
      <w:proofErr w:type="spell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взрыв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</w:t>
      </w:r>
      <w:proofErr w:type="spell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и другой безопасности.</w:t>
      </w:r>
    </w:p>
    <w:p w:rsidR="008A1BDE" w:rsidRPr="008A1BDE" w:rsidRDefault="008A1BDE" w:rsidP="008A1B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районов, а мероприятия, связанные с выездом,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со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</w:r>
      <w:proofErr w:type="spell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гласовывать</w:t>
      </w:r>
      <w:proofErr w:type="spellEnd"/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с ГИБДД. Для охраны детей в период выездных мероприятий обязательно привлекать сотрудников милиции и охранного предприятия, обслуживающего учреждение,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организовывать и поддерживать мобильную связь с каждой такой группой.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 в т. ч. принимающих непосредственное участие в этом мероприятии родителей.</w:t>
      </w:r>
    </w:p>
    <w:p w:rsidR="008A1BDE" w:rsidRPr="008A1BDE" w:rsidRDefault="008A1BDE" w:rsidP="008A1B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Усилить </w:t>
      </w:r>
      <w:proofErr w:type="spell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укрепленность</w:t>
      </w:r>
      <w:proofErr w:type="spell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въездов на территорию (воротами, шлагбаумами, </w:t>
      </w:r>
      <w:proofErr w:type="spell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противотаранными</w:t>
      </w:r>
      <w:proofErr w:type="spell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средствами), входов в здания и помещения, укрепить окна первых этажей металлическими решетками с обязательным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>оборудованием не менее чем одного окна на комнату распашной решеткой, закрывающейся замок изнутри. Ключи от таких решеток хранить в помещениях в футляре в опечатанном виде.</w:t>
      </w:r>
    </w:p>
    <w:p w:rsidR="008A1BDE" w:rsidRPr="008A1BDE" w:rsidRDefault="008A1BDE" w:rsidP="008A1B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Запретить несанкционированный въезд, размещение автотранспорта на территории образовательных учреждений.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10.Исключить пользование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территорией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в каких либо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11.Добиться исполнения администрацией городов и районов о запрещении самовольного размещения и об 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непосредственной близости от образовательного учреждения, запрета на складирование и хранение каких-либо опасных материалов.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12.Установить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 xml:space="preserve">помощи в проведении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контроля за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массовым входом и выходом обучающихся и сотрудников учреждения, назначать в помощь охране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дежурных педагогических работников. С началом занятий (по решению руководителя,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 xml:space="preserve">в зависимости от вида, образовательного учреждения) необходимо содержать входы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закрытыми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на устройство (засов, ограничитель открывания двери - цепочку или дублирующую дверь, закрывающуюся решетку).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(определенного приказом по образовательному учреждению). Не разрешать посетителям бесконтрольно обходить учреждение, оставлять какие-либо принесенные с собой вещи и предметы.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13. Все запасные выходы содержать в исправном состоянии,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закрытыми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. Определить ответственных за их содержание и порядок хранения ключей, на случай экстренной необходимости эвакуации людей и имущества.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14.Иметь систему звонкового и громкоговорящего оповещения сотрудников и обучающихся для доведения сигналов и соответствующих команд, систему аварийной подсветки указателей маршрутов эвакуации.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15.Определить порядок, периодичность проверок, ответственных лиц за исправное содержание противопожарных средств.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 приказе по учреждению назначить нештатную пожарную группу из 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16.Ежедневно контролировать состояние охраны, требовать надлежащего выполнения ими охранных функций согласно договорным обязательствам. Требовать от руководства охранного предприятия постоянного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контроля за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несением службы охранников и укомплектования поста документацией в соответствии с утвержденным перечнем документов.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17.Четко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задержавшихся по каким-либо причинам.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18.Оборудовать и содержать в местах широкого доступа обучающихся и родителей наглядную агитацию по недопущению правонарушений и ответственности за ложные сообщения об угрозах террористических актов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>("телефонный терроризм"), а также информацию об охранной организации и стоимости охранных услуг.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19.Организовать и постоянно поддерживать взаимодействие с правоохранительными органами, ОВД районов, УФСБ, ГО и ЧС, ГПС, органами местного самоуправления.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20.О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департамент, правоохранительные органы, дежурные службы ОВД районов, ОФСБ.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«Согласовано» «Утверждаю»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Председатель профкома заведующий МБДОУ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.</w:t>
      </w: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lastRenderedPageBreak/>
        <w:t xml:space="preserve">И Н С Т </w:t>
      </w:r>
      <w:proofErr w:type="gramStart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Р</w:t>
      </w:r>
      <w:proofErr w:type="gramEnd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 xml:space="preserve"> У К Ц И Я № 1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ПРИ ОБНАРУЖЕНИИ ПРЕДМЕТА,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proofErr w:type="gramStart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ПОХОЖЕГО</w:t>
      </w:r>
      <w:proofErr w:type="gramEnd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 xml:space="preserve"> НА ВЗРЫВНОЕ УСТРОЙСТВО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1. Общие требования безопасности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1.1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целях предотвращения взрывов в дошкольном учреждении:</w:t>
      </w:r>
    </w:p>
    <w:p w:rsidR="008A1BDE" w:rsidRPr="008A1BDE" w:rsidRDefault="008A1BDE" w:rsidP="008A1B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Установить прочные двери на подвалах и навесить на них замки.</w:t>
      </w:r>
    </w:p>
    <w:p w:rsidR="008A1BDE" w:rsidRPr="008A1BDE" w:rsidRDefault="008A1BDE" w:rsidP="008A1B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Проверить все пустующие помещения в ДОУ.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1.2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О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бращать внимание на незнакомых людей в здании детского сада; постоянному составу расспрашивать цель их прибытия, по возможности проверять документы. Любые подозрительные люди во дворе ДОУ и любые странные события должны обращать на себя внимание постоянного состава и воспитанников.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1.3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В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ДОУ (администрация ДОУ сообщает в милицию).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1.4 Ежедневно осуществлять обход и осмотр территории и помещений с целью обнаружения подозрительных предметов.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1.5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З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апретить парковку автомобилей на территории детского сада.</w:t>
      </w:r>
    </w:p>
    <w:p w:rsidR="008A1BDE" w:rsidRPr="008A1BDE" w:rsidRDefault="008A1BDE" w:rsidP="008A1B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Контейнеры – мусоросборники установить за пределами здания ДОУ.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1.7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Д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8A1BDE" w:rsidRPr="008A1BDE" w:rsidRDefault="008A1BDE" w:rsidP="008A1B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Требования безопасности перед началом работы.</w:t>
      </w:r>
    </w:p>
    <w:p w:rsidR="008A1BDE" w:rsidRPr="008A1BDE" w:rsidRDefault="008A1BDE" w:rsidP="008A1B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Сторож обязан:</w:t>
      </w:r>
    </w:p>
    <w:p w:rsidR="008A1BDE" w:rsidRPr="008A1BDE" w:rsidRDefault="008A1BDE" w:rsidP="008A1B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перед </w:t>
      </w:r>
      <w:proofErr w:type="spell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заступлением</w:t>
      </w:r>
      <w:proofErr w:type="spell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на дежурство осуществить обход и осмотр помещений с целью обнаружения подозрительных предметов;</w:t>
      </w:r>
    </w:p>
    <w:p w:rsidR="008A1BDE" w:rsidRPr="008A1BDE" w:rsidRDefault="008A1BDE" w:rsidP="008A1B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при обнаружении подозрительного предмета сообщить администрации ДОУ (по телефону) и в здание детского сада никого не допускает (до их прибытия); </w:t>
      </w:r>
    </w:p>
    <w:p w:rsidR="008A1BDE" w:rsidRPr="008A1BDE" w:rsidRDefault="008A1BDE" w:rsidP="008A1B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 приемке помещений, осуществлять проверку состояния сдаваемых помещений.</w:t>
      </w:r>
    </w:p>
    <w:p w:rsidR="008A1BDE" w:rsidRPr="008A1BDE" w:rsidRDefault="008A1BDE" w:rsidP="008A1B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Дворник обязан:</w:t>
      </w:r>
    </w:p>
    <w:p w:rsidR="008A1BDE" w:rsidRPr="008A1BDE" w:rsidRDefault="008A1BDE" w:rsidP="008A1B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перед уборкой территории осуществлять обход и осмотр территории вокруг здания школы с цель обнаружения подозрительных предметов;</w:t>
      </w:r>
    </w:p>
    <w:p w:rsidR="008A1BDE" w:rsidRPr="008A1BDE" w:rsidRDefault="008A1BDE" w:rsidP="008A1B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при обнаружении подозрительного предмета на территории ДОУ сообщить администрации ДОУ и к подозрительному предмету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не кого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не допускает (до их прибытия).</w:t>
      </w:r>
    </w:p>
    <w:p w:rsidR="008A1BDE" w:rsidRPr="008A1BDE" w:rsidRDefault="008A1BDE" w:rsidP="008A1B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Воспитатель обязан:</w:t>
      </w:r>
    </w:p>
    <w:p w:rsidR="008A1BDE" w:rsidRPr="008A1BDE" w:rsidRDefault="008A1BDE" w:rsidP="008A1BD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осуществить обход и осмотр помещений (туалеты, коридоры) с целью обнаружения подозрительных предметов;</w:t>
      </w:r>
    </w:p>
    <w:p w:rsidR="008A1BDE" w:rsidRPr="008A1BDE" w:rsidRDefault="008A1BDE" w:rsidP="008A1BD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 обнаружении подозрительного предмета сообщить администрации ДОУ (по телефону) и в здание ДОУ никого не допускает (до их прибытия).</w:t>
      </w:r>
    </w:p>
    <w:p w:rsidR="008A1BDE" w:rsidRPr="008A1BDE" w:rsidRDefault="008A1BDE" w:rsidP="008A1B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Требования безопасности при обнаружении подозрительного предмета.</w:t>
      </w:r>
    </w:p>
    <w:p w:rsidR="008A1BDE" w:rsidRPr="008A1BDE" w:rsidRDefault="008A1BDE" w:rsidP="008A1B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Действия при обнаружении предмета, похожего на взрывное устройство:</w:t>
      </w:r>
    </w:p>
    <w:p w:rsidR="008A1BDE" w:rsidRPr="008A1BDE" w:rsidRDefault="008A1BDE" w:rsidP="008A1BD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Признаки, которые могут указать на наличие взрывное устройство:</w:t>
      </w:r>
    </w:p>
    <w:p w:rsidR="008A1BDE" w:rsidRPr="008A1BDE" w:rsidRDefault="008A1BDE" w:rsidP="008A1BD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наличие на обнаруженном предмете проводов, веревок, </w:t>
      </w:r>
      <w:proofErr w:type="spell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изоленты</w:t>
      </w:r>
      <w:proofErr w:type="spell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;</w:t>
      </w:r>
    </w:p>
    <w:p w:rsidR="008A1BDE" w:rsidRPr="008A1BDE" w:rsidRDefault="008A1BDE" w:rsidP="008A1BD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подозрительные звуки, щелчки, тиканье часов, издаваемые предметом;</w:t>
      </w:r>
    </w:p>
    <w:p w:rsidR="008A1BDE" w:rsidRPr="008A1BDE" w:rsidRDefault="008A1BDE" w:rsidP="008A1BD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от предмета исходит характерный запах миндаля или другой необычный запах.</w:t>
      </w:r>
    </w:p>
    <w:p w:rsidR="008A1BDE" w:rsidRPr="008A1BDE" w:rsidRDefault="008A1BDE" w:rsidP="008A1BD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Причины, служащие поводом для опасения:</w:t>
      </w:r>
    </w:p>
    <w:p w:rsidR="008A1BDE" w:rsidRPr="008A1BDE" w:rsidRDefault="008A1BDE" w:rsidP="008A1BD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нахождение подозрительных лиц до обнаружения этого предмета.</w:t>
      </w:r>
    </w:p>
    <w:p w:rsidR="008A1BDE" w:rsidRPr="008A1BDE" w:rsidRDefault="008A1BDE" w:rsidP="008A1BD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Действия:</w:t>
      </w:r>
    </w:p>
    <w:p w:rsidR="008A1BDE" w:rsidRPr="008A1BDE" w:rsidRDefault="008A1BDE" w:rsidP="008A1BD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не трогать, не поднимать, не передвигать обнаруженный предмет!</w:t>
      </w:r>
    </w:p>
    <w:p w:rsidR="008A1BDE" w:rsidRPr="008A1BDE" w:rsidRDefault="008A1BDE" w:rsidP="008A1BD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пытаться самостоятельно разминировать взрывные устройства или переносить их в другое место </w:t>
      </w:r>
    </w:p>
    <w:p w:rsidR="008A1BDE" w:rsidRPr="008A1BDE" w:rsidRDefault="008A1BDE" w:rsidP="008A1BD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воздержаться от использования средств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радиосвязи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в том числе мобильных телефонов вблизи данного предмета;</w:t>
      </w:r>
    </w:p>
    <w:p w:rsidR="008A1BDE" w:rsidRPr="008A1BDE" w:rsidRDefault="008A1BDE" w:rsidP="008A1BD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немедленно сообщить об обнаруженном подозрительном предмете администрации ДОУ;</w:t>
      </w:r>
    </w:p>
    <w:p w:rsidR="008A1BDE" w:rsidRPr="008A1BDE" w:rsidRDefault="008A1BDE" w:rsidP="008A1BD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зафиксировать время и место обнаружения подозрительного предмета;</w:t>
      </w:r>
    </w:p>
    <w:p w:rsidR="008A1BDE" w:rsidRPr="008A1BDE" w:rsidRDefault="008A1BDE" w:rsidP="008A1BD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по возможности обеспечить охрану подозрительного предмета, обеспечив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безопасность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находясь, по возможности, за предметами, обеспечивающими защиту (угол здания или коридора)</w:t>
      </w:r>
    </w:p>
    <w:p w:rsidR="008A1BDE" w:rsidRPr="008A1BDE" w:rsidRDefault="008A1BDE" w:rsidP="008A1BD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Действия администрации ДОУ при получении сообщения об обнаруженном предмете похожего на взрывное устройство:</w:t>
      </w:r>
    </w:p>
    <w:p w:rsidR="008A1BDE" w:rsidRPr="008A1BDE" w:rsidRDefault="008A1BDE" w:rsidP="008A1BD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Убедиться, что данный обнаруженный предмет по признакам указывает на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взрывное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устройства.</w:t>
      </w:r>
    </w:p>
    <w:p w:rsidR="008A1BDE" w:rsidRPr="008A1BDE" w:rsidRDefault="008A1BDE" w:rsidP="008A1BD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По возможности обеспечить охрану подозрительного предмета, обеспечив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безопасность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находясь по возможности, за предметами, обеспечивающими защиту (угол здания или коридора).</w:t>
      </w:r>
    </w:p>
    <w:p w:rsidR="008A1BDE" w:rsidRPr="008A1BDE" w:rsidRDefault="008A1BDE" w:rsidP="008A1BD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Немедленно сообщить об обнаружении подозрительного предмета в правоохранительные органы </w:t>
      </w:r>
    </w:p>
    <w:p w:rsidR="008A1BDE" w:rsidRPr="008A1BDE" w:rsidRDefault="008A1BDE" w:rsidP="008A1BD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Необходимо организовать эвакуацию постоянного состава и воспитанников из здания и территории ДОУ минуя опасную зону, в безопасное место.</w:t>
      </w:r>
    </w:p>
    <w:p w:rsidR="008A1BDE" w:rsidRPr="008A1BDE" w:rsidRDefault="008A1BDE" w:rsidP="008A1BD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Далее действовать по указанию представителей правоохранительных органов.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Рекомендуемые зоны эвакуации и оцепления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при обнаружении взрывного устройства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или подозрительного предмета, который может оказаться взрывным устройством.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1.Граната РГД-5………………………………не менее 50 метров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2.Граната Ф-1………………………………..не менее 200 метров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3.Тротиловая шашка массой 200 граммов…………….45 метров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4.Тротиловая шашка массой 400 граммов…………....55 метров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5.Пивная банка 0,33 литра………………………….......60 метров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6.Мина МОН-50…………………………………………85 метров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7.Чемода</w:t>
      </w:r>
      <w:proofErr w:type="gramStart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н(</w:t>
      </w:r>
      <w:proofErr w:type="gramEnd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кейс)………………………………………..230 метров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8.Дорожный чемодан…………………………………..350 метров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9.Автомобиль типа «Жигули»……………………….. 460 метров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10.Автомобиль типа «Волга»………………………….580 метров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11.Микроавтобус……………………………………….920 метров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12.Грузовая автомашин</w:t>
      </w:r>
      <w:proofErr w:type="gramStart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а(</w:t>
      </w:r>
      <w:proofErr w:type="gramEnd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фургон)……………………1240 метров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«Согласовано» «Утверждаю»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Председатель профкома заведующий МБДОУ</w:t>
      </w: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lastRenderedPageBreak/>
        <w:t xml:space="preserve">И Н С Т </w:t>
      </w:r>
      <w:proofErr w:type="gramStart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Р</w:t>
      </w:r>
      <w:proofErr w:type="gramEnd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 xml:space="preserve"> У К Ц И Я № 2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ПРИ ПОСТУПЛЕНИИ УГРОЗЫ ТЕРРОРИСТИЧЕСКОГО АКТА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ПО ТЕЛЕФОНУ</w:t>
      </w:r>
    </w:p>
    <w:p w:rsidR="008A1BDE" w:rsidRPr="008A1BDE" w:rsidRDefault="008A1BDE" w:rsidP="008A1BD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Предупредительные меры (меры профилактики) при поступлении угрозы террористического акта по телефону:</w:t>
      </w:r>
    </w:p>
    <w:p w:rsidR="008A1BDE" w:rsidRPr="008A1BDE" w:rsidRDefault="008A1BDE" w:rsidP="008A1BD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8A1BDE" w:rsidRPr="008A1BDE" w:rsidRDefault="008A1BDE" w:rsidP="008A1BD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после сообщения по телефону об угрозе взрыва, о наличии взрывного устройства не вдаваться в панику;</w:t>
      </w:r>
    </w:p>
    <w:p w:rsidR="008A1BDE" w:rsidRPr="008A1BDE" w:rsidRDefault="008A1BDE" w:rsidP="008A1BD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не распространять о факте разговора и его содержании;</w:t>
      </w:r>
    </w:p>
    <w:p w:rsidR="008A1BDE" w:rsidRPr="008A1BDE" w:rsidRDefault="008A1BDE" w:rsidP="008A1BD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максимально ограничить число людей владеющих полученной информацией;</w:t>
      </w:r>
    </w:p>
    <w:p w:rsidR="008A1BDE" w:rsidRPr="008A1BDE" w:rsidRDefault="008A1BDE" w:rsidP="008A1BD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Действия при получении телефонного сообщения об угрозе террористического акта: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8A1BDE" w:rsidRPr="008A1BDE" w:rsidRDefault="008A1BDE" w:rsidP="008A1BD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реагировать на каждый поступивший телефонный звонок;</w:t>
      </w:r>
    </w:p>
    <w:p w:rsidR="008A1BDE" w:rsidRPr="008A1BDE" w:rsidRDefault="008A1BDE" w:rsidP="008A1BD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 о поступившей угрозе;</w:t>
      </w:r>
    </w:p>
    <w:p w:rsidR="008A1BDE" w:rsidRPr="008A1BDE" w:rsidRDefault="008A1BDE" w:rsidP="008A1BD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8A1BDE" w:rsidRPr="008A1BDE" w:rsidRDefault="008A1BDE" w:rsidP="008A1BD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8A1BDE" w:rsidRPr="008A1BDE" w:rsidRDefault="008A1BDE" w:rsidP="008A1BD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обеспечить беспрепятственную передачу полученной по телефону информации в правоохранительные органы и заведующей ДОУ;</w:t>
      </w:r>
    </w:p>
    <w:p w:rsidR="008A1BDE" w:rsidRPr="008A1BDE" w:rsidRDefault="008A1BDE" w:rsidP="008A1BD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при необходимости эвакуировать воспитанников и постоянный состав ДОУ согласно плану эвакуации в безопасное место;</w:t>
      </w:r>
    </w:p>
    <w:p w:rsidR="008A1BDE" w:rsidRPr="008A1BDE" w:rsidRDefault="008A1BDE" w:rsidP="008A1BD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обеспечить беспрепятственную работу оперативно – следственной группы, кин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о-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логов и т.д.; </w:t>
      </w:r>
    </w:p>
    <w:p w:rsidR="008A1BDE" w:rsidRPr="008A1BDE" w:rsidRDefault="008A1BDE" w:rsidP="008A1BD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Действия при принятии телефонного сообщения об угрозе взрыва.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Будьте спокойны,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вежливы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не прерывайте говорящего. Сошлитесь на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некачественное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Примерные вопросы:</w:t>
      </w:r>
    </w:p>
    <w:p w:rsidR="008A1BDE" w:rsidRPr="008A1BDE" w:rsidRDefault="008A1BDE" w:rsidP="008A1BD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Когда может быть проведен взрыв?</w:t>
      </w:r>
    </w:p>
    <w:p w:rsidR="008A1BDE" w:rsidRPr="008A1BDE" w:rsidRDefault="008A1BDE" w:rsidP="008A1BD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Где заложено взрывное устройство?</w:t>
      </w:r>
    </w:p>
    <w:p w:rsidR="008A1BDE" w:rsidRPr="008A1BDE" w:rsidRDefault="008A1BDE" w:rsidP="008A1BD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Что оно из себя представляет?</w:t>
      </w:r>
    </w:p>
    <w:p w:rsidR="008A1BDE" w:rsidRPr="008A1BDE" w:rsidRDefault="008A1BDE" w:rsidP="008A1BD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Как оно выглядит внешне?</w:t>
      </w:r>
    </w:p>
    <w:p w:rsidR="008A1BDE" w:rsidRPr="008A1BDE" w:rsidRDefault="008A1BDE" w:rsidP="008A1BD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Есть ли еще где-нибудь взрывное устройство?</w:t>
      </w:r>
    </w:p>
    <w:p w:rsidR="008A1BDE" w:rsidRPr="008A1BDE" w:rsidRDefault="008A1BDE" w:rsidP="008A1BD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Для чего заложено взрывное устройство? Каковы ваши требования?</w:t>
      </w:r>
    </w:p>
    <w:p w:rsidR="008A1BDE" w:rsidRPr="008A1BDE" w:rsidRDefault="008A1BDE" w:rsidP="008A1BD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Вы один или с вами есть еще кто–либо?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4. О порядке приема сообщений содержащих угрозы террористического характера по телефону.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Постарайтесь дословно запомнить разговор и зафиксировать его на бумаге.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По Ходу разговора отметьте пол, возраст звонившего и особенности его (ее) речи: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голос: громкий, (тихий), низкий (высокий);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темп речи: быстрая (медленная);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произношение: отчетливое, искаженное, с заиканием, с заиканием шепелявое, с акцентом или диалектом;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 xml:space="preserve">- манера речи: развязная, с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издевкой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, с нецензурными выражениями.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голоса,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другое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)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Отметьте характер звонка (городской или междугородный).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Обязательно зафиксируйте точное время начала разговора и его продолжительность.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 любом случае постарайтесь в ходе разговора получить ответы на следующие вопросы: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куда, кому, по какому телефону звонит этот человек?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какие конкретные требования он (она) выдвигает?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на каких условиях он (она) или они согласны отказаться от задуманного?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как и когда с ним (с ней) можно связаться?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кому вы можете или должны сообщить об этом звонке?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«Согласовано» «Утверждаю»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Председатель профкома заведующий МБДОУ</w:t>
      </w: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lastRenderedPageBreak/>
        <w:t xml:space="preserve">И Н С Т </w:t>
      </w:r>
      <w:proofErr w:type="gramStart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Р</w:t>
      </w:r>
      <w:proofErr w:type="gramEnd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 xml:space="preserve"> У К Ц И Я № 3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при поступлении угрозы террористического акта в письменном виде</w:t>
      </w:r>
    </w:p>
    <w:p w:rsidR="008A1BDE" w:rsidRPr="008A1BDE" w:rsidRDefault="008A1BDE" w:rsidP="008A1BD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Общие требования безопасности</w:t>
      </w:r>
    </w:p>
    <w:p w:rsidR="008A1BDE" w:rsidRPr="008A1BDE" w:rsidRDefault="008A1BDE" w:rsidP="008A1BD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Угрозы в письменной форме могут поступить в ДОУ как по почтовому каналу, так и в результате обнаружения различного рода анонимных материалов (записки, надписи, информация, записанная на дискете и т.д.)</w:t>
      </w:r>
    </w:p>
    <w:p w:rsidR="008A1BDE" w:rsidRPr="008A1BDE" w:rsidRDefault="008A1BDE" w:rsidP="008A1BD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 этом необходимо четкое соблюдение персоналом ДОУ обращения с анонимными материалами.</w:t>
      </w:r>
    </w:p>
    <w:p w:rsidR="008A1BDE" w:rsidRPr="008A1BDE" w:rsidRDefault="008A1BDE" w:rsidP="008A1BD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Предупредительные меры (меры профилактики):</w:t>
      </w:r>
    </w:p>
    <w:p w:rsidR="008A1BDE" w:rsidRPr="008A1BDE" w:rsidRDefault="008A1BDE" w:rsidP="008A1BD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тщательный просмотр поступающей письменной продукции, прослушивание магнитных лент, просмотр дискет;</w:t>
      </w:r>
    </w:p>
    <w:p w:rsidR="008A1BDE" w:rsidRPr="008A1BDE" w:rsidRDefault="008A1BDE" w:rsidP="008A1BD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8A1BDE" w:rsidRPr="008A1BDE" w:rsidRDefault="008A1BDE" w:rsidP="008A1BD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Цель проверки – не пропустить возможные сообщения об угрозе террористического акта.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Правила обращения с анонимными материалами, содержащими угрозы террористического характера.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2.1. При получении анонимного материала, содержащего угрозы террористического характера выполнить следующие требования: </w:t>
      </w:r>
    </w:p>
    <w:p w:rsidR="008A1BDE" w:rsidRPr="008A1BDE" w:rsidRDefault="008A1BDE" w:rsidP="008A1BD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обращайтесь с ним максимально осторожно;</w:t>
      </w:r>
    </w:p>
    <w:p w:rsidR="008A1BDE" w:rsidRPr="008A1BDE" w:rsidRDefault="008A1BDE" w:rsidP="008A1BD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уберите его в чистый плотно закрываемый полиэтиленовый пакет и поместите в отдельную жесткую папку;</w:t>
      </w:r>
    </w:p>
    <w:p w:rsidR="008A1BDE" w:rsidRPr="008A1BDE" w:rsidRDefault="008A1BDE" w:rsidP="008A1BD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постарайтесь не оставлять на нем отпечатков своих пальцев;</w:t>
      </w:r>
    </w:p>
    <w:p w:rsidR="008A1BDE" w:rsidRPr="008A1BDE" w:rsidRDefault="008A1BDE" w:rsidP="008A1BD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8A1BDE" w:rsidRPr="008A1BDE" w:rsidRDefault="008A1BDE" w:rsidP="008A1BD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сохраняйте все: сам документ с текстом, любые вложения, конверт и упаковку, ничего не выбрасывайте;</w:t>
      </w:r>
    </w:p>
    <w:p w:rsidR="008A1BDE" w:rsidRPr="008A1BDE" w:rsidRDefault="008A1BDE" w:rsidP="008A1BD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не расширяйте круг лиц, знакомившихся с содержанием документа,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2.2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обнаружением или получением.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2.4. При исполнении резолюций и других надписей на сопроводительных документах не должно оставаться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давленных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следов на анонимных материалах.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«Согласовано» «Утверждаю»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Председатель профкома заведующий МБДОУ</w:t>
      </w:r>
    </w:p>
    <w:p w:rsid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lastRenderedPageBreak/>
        <w:t xml:space="preserve">И Н С Т </w:t>
      </w:r>
      <w:proofErr w:type="gramStart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Р</w:t>
      </w:r>
      <w:proofErr w:type="gramEnd"/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 xml:space="preserve"> У К Ц И Я № 5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ПРИ ЗАХВАТЕ ТЕРРОРИСТАМИ ЗАЛОЖНИКОВ</w:t>
      </w:r>
    </w:p>
    <w:p w:rsidR="008A1BDE" w:rsidRPr="008A1BDE" w:rsidRDefault="008A1BDE" w:rsidP="008A1BD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Общие требования безопасности.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1.1.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1.2. Предупредительные меры (меры профилактики):</w:t>
      </w:r>
    </w:p>
    <w:p w:rsidR="008A1BDE" w:rsidRPr="008A1BDE" w:rsidRDefault="008A1BDE" w:rsidP="008A1BD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направлены на повышение бдительности;</w:t>
      </w:r>
    </w:p>
    <w:p w:rsidR="008A1BDE" w:rsidRPr="008A1BDE" w:rsidRDefault="008A1BDE" w:rsidP="008A1BD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строгий режим пропуска;</w:t>
      </w:r>
    </w:p>
    <w:p w:rsidR="008A1BDE" w:rsidRPr="008A1BDE" w:rsidRDefault="008A1BDE" w:rsidP="008A1BD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установление систем наблюдения и сигнализации различного назначения;</w:t>
      </w:r>
    </w:p>
    <w:p w:rsidR="008A1BDE" w:rsidRPr="008A1BDE" w:rsidRDefault="008A1BDE" w:rsidP="008A1BD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постоянный состав ДОУ должен быть проинструктирован и обучен действиям в подобных ситуациях.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Все это, поможет в какой-то степени снизить вероятность захвата заложников на территории и в расположении организации.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При захвате заложников.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2.1. Действия при захвате заложников:</w:t>
      </w:r>
    </w:p>
    <w:p w:rsidR="008A1BDE" w:rsidRPr="008A1BDE" w:rsidRDefault="008A1BDE" w:rsidP="008A1BD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 случившемся немедленно сообщить в нужную инстанцию и заведующей ДОУ - по своей инициативе в переговоры с террористами не вступать;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не провоцировать действия, могущие повлечь за собой применение террористами оружия;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с прибытием бойцов спецподразделений ФСБ и МВД подробно ответить на вопросы их командиров и обеспечить их работу.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 Что делать, если вас захватили в заложники?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3.1. Не поддавайтесь панике.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3.3. Спросите у охранников, можно вам читать, писать, пользоваться средствами личной гигиены и т.д..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3.9. Насколько позволяют силы и пространство помещения, занимайтесь физическими упражнениями.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3.10. Никогда не теряйте надежду на благополучный исход.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«Согласовано» «Утверждаю»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Председатель профкома заведующий МБДОУ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lastRenderedPageBreak/>
        <w:t>ИНСТРУКЦИЯ № 6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ПО ДЕЙСТВИЯМ ПОСТОЯННОГО СОСТАВА И ВОСПИТАННИКОВ В УСЛОВИЯХ ВОЗМОЖНОГО БИОЛОГИЧЕСКОГО ЗАРАЖЕНИЯ.</w:t>
      </w:r>
    </w:p>
    <w:p w:rsidR="008A1BDE" w:rsidRPr="008A1BDE" w:rsidRDefault="008A1BDE" w:rsidP="008A1BD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Возникновение и распространение инфекционных заболеваний</w:t>
      </w:r>
    </w:p>
    <w:p w:rsidR="008A1BDE" w:rsidRPr="008A1BDE" w:rsidRDefault="008A1BDE" w:rsidP="008A1BD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В результате применения бактериологического заражения возможны массовые заболевания постоянного состава и воспитанников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8A1BDE" w:rsidRPr="008A1BDE" w:rsidRDefault="008A1BDE" w:rsidP="008A1BDE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1.4. Инфекционные заболевания отличаются от всех других тем, что достаточно быстро распространяются среди людей.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1.5. Все инфекционные заболевания заразны и передаются от больного человека или больного животного к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здоровому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Путей передачи инфекции.</w:t>
      </w:r>
    </w:p>
    <w:p w:rsidR="008A1BDE" w:rsidRPr="008A1BDE" w:rsidRDefault="008A1BDE" w:rsidP="008A1BD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Фекально-оральным путем передаются все кишечные инфекции («болезни грязных рук»); патогенный микроб с калом, рвотными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8A1BDE" w:rsidRPr="008A1BDE" w:rsidRDefault="008A1BDE" w:rsidP="008A1BD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Воздушно-капельным путем распространяются все вирусные заболевания верхних дыхательных путей, в первую очередь грипп: вирус со слизью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чихании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или разговоре попадает на слизистые верхних дыхательных путей здорового человека, который при этом заражается и заболевает.</w:t>
      </w:r>
    </w:p>
    <w:p w:rsidR="008A1BDE" w:rsidRPr="008A1BDE" w:rsidRDefault="008A1BDE" w:rsidP="008A1BD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образом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передаются чума, сыпной тиф);</w:t>
      </w:r>
    </w:p>
    <w:p w:rsidR="008A1BDE" w:rsidRPr="008A1BDE" w:rsidRDefault="008A1BDE" w:rsidP="008A1BD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таких заболевани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й-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бешенство);</w:t>
      </w:r>
    </w:p>
    <w:p w:rsidR="008A1BDE" w:rsidRPr="008A1BDE" w:rsidRDefault="008A1BDE" w:rsidP="008A1BD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lastRenderedPageBreak/>
        <w:t>Рекомендации должностному лицу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по предотвращению террористических актов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Действия должностных лиц при угрозе взрыва.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–информирование оперативно-дежурных служб территории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принятие решения на эвакуацию за пределы опасной зоны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приведение в готовность средств пожаротушения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организация встречи правоохранительных органов и оказание содействия им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Действия должностных лиц при срабатывании взрывного устройства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-информирование оперативно-дежурной службы территории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-выявление обстановки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-организация эвакуации персонала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-оказание помощи пострадавшим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-организация встречи пожарных, милиции, медицинского персонала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-выяснение личности пострадавших и информирование их родственников о случившемся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-оказание помощи в проведении следственных действий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Действия должностных лиц при захвате заложников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-информирование оперативно-дежурной службы о случившемся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-организация эвакуации оставшихся не захваченных людей за пределы территории объекта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уточнение местонахождения террористов и заложников, требований террористов, состояния заложников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-организация наблюдения до приезда оперативной группы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-организация встречи оперативной группы, передачи ей плана-схемы здания с отметкой о местонахождении заложников.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Рекомендации должностному лицу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 получении угрозы о взрыве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Не допустить паники и расползания слухов.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Немедленно сообщить об угрозе по телефону «01».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 полученной информации сообщить только руководителю.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Не прикасаться к предметам, похожим на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взрывоопасные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Нанести на схему объекта места обнаруженных предметов, похожих на взрывоопасные (для передачи руководителю оперативной группы).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Прекратить все работы, в т.ч. погрузочно-разгрузочные.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Отвести после досмотра на безопасное расстояние автотранспорт, припаркованный у здания.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Проанализировать обстановку и принять решение на эвакуацию (вывод) персонала за пределы опасной зоны.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Рекомендации должностному лицу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при обнаружении предмета, похожего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на</w:t>
      </w:r>
      <w:proofErr w:type="gramEnd"/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взрывоопасный.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Не допустить паники.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Немедленно сообщить по телефону «01».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Оцепить зону нахождения взрывоопасного предмета.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Оценить обстановку и принять решение на эвакуацию (вывод) персонала за пределы опасной зоны.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 случае принятия решения на полную или частичную эвакуацию провести ее организованно.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Эвакуация должна проводиться без прохождения людей через зону нахождения предметов, похожих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на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взрывоопасные.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«Согласовано» «Утверждаю»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Председатель профкома заведующий МБДОУ</w:t>
      </w: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lastRenderedPageBreak/>
        <w:t>Инструкция № 4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по ведению телефонного разговора при угрозе взрыва.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Будьте спокойны, вежливы, не прерывайте говорящего, включите магнитофон (если он подключен к телефону), сошлитесь на некачественную работу аппарата, чтобы полностью записать разговор.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От заявителя попытаться выяснить:</w:t>
      </w:r>
    </w:p>
    <w:p w:rsidR="008A1BDE" w:rsidRPr="008A1BDE" w:rsidRDefault="008A1BDE" w:rsidP="008A1BD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Когда взрывное устройство должно взорваться?</w:t>
      </w:r>
    </w:p>
    <w:p w:rsidR="008A1BDE" w:rsidRPr="008A1BDE" w:rsidRDefault="008A1BDE" w:rsidP="008A1BD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Где заложено взрывное устройство? </w:t>
      </w:r>
    </w:p>
    <w:p w:rsidR="008A1BDE" w:rsidRPr="008A1BDE" w:rsidRDefault="008A1BDE" w:rsidP="008A1BD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Что за взрывное устройство, как оно выглядит?</w:t>
      </w:r>
    </w:p>
    <w:p w:rsidR="008A1BDE" w:rsidRPr="008A1BDE" w:rsidRDefault="008A1BDE" w:rsidP="008A1BD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Если еще взрывное устройство?</w:t>
      </w:r>
    </w:p>
    <w:p w:rsidR="008A1BDE" w:rsidRPr="008A1BDE" w:rsidRDefault="008A1BDE" w:rsidP="008A1BD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С какой целью заложено взрывное устройство?</w:t>
      </w:r>
    </w:p>
    <w:p w:rsidR="008A1BDE" w:rsidRPr="008A1BDE" w:rsidRDefault="008A1BDE" w:rsidP="008A1BD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Какие требования он (они) выдвигает?</w:t>
      </w:r>
    </w:p>
    <w:p w:rsidR="008A1BDE" w:rsidRPr="008A1BDE" w:rsidRDefault="008A1BDE" w:rsidP="008A1BD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Вы один или состоите в какой-либо организации?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Весь разговор </w:t>
      </w:r>
      <w:proofErr w:type="spell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задокументировать</w:t>
      </w:r>
      <w:proofErr w:type="spell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с указанием даты и времени.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Из разговора попытаться определить:</w:t>
      </w:r>
    </w:p>
    <w:p w:rsidR="008A1BDE" w:rsidRPr="008A1BDE" w:rsidRDefault="008A1BDE" w:rsidP="008A1BD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личность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говорящего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(мужчина, женщина, ребенок, возраст);</w:t>
      </w:r>
    </w:p>
    <w:p w:rsidR="008A1BDE" w:rsidRPr="008A1BDE" w:rsidRDefault="008A1BDE" w:rsidP="008A1BD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речь (быстрая, медленная, внятная, неразборчивая, искаженная);</w:t>
      </w:r>
    </w:p>
    <w:p w:rsidR="008A1BDE" w:rsidRPr="008A1BDE" w:rsidRDefault="008A1BDE" w:rsidP="008A1BD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акцент (местный, не местный, какой национальности);</w:t>
      </w:r>
    </w:p>
    <w:p w:rsidR="008A1BDE" w:rsidRPr="008A1BDE" w:rsidRDefault="008A1BDE" w:rsidP="008A1BD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дефекты речи (заикается, шепелявит, картавит, говорит в «нос»);</w:t>
      </w:r>
    </w:p>
    <w:p w:rsidR="008A1BDE" w:rsidRPr="008A1BDE" w:rsidRDefault="008A1BDE" w:rsidP="008A1BD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язык (изъяснения: культурное, непристойное);</w:t>
      </w:r>
    </w:p>
    <w:p w:rsidR="008A1BDE" w:rsidRPr="008A1BDE" w:rsidRDefault="008A1BDE" w:rsidP="008A1BD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голос (высокий, низкий, хрипловатый), другие особенности;</w:t>
      </w:r>
    </w:p>
    <w:p w:rsidR="008A1BDE" w:rsidRPr="008A1BDE" w:rsidRDefault="008A1BDE" w:rsidP="008A1BD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манера (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спокойный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, сердитый, последовательный, сбивчивый, эмоциональный, насмешливый, назидательный);</w:t>
      </w:r>
    </w:p>
    <w:p w:rsidR="008A1BDE" w:rsidRPr="008A1BDE" w:rsidRDefault="008A1BDE" w:rsidP="008A1BD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фон, шум (заводское оборудование, поезд, музыка, животные, смешение звуков, уличное движение, вечеринка).</w:t>
      </w:r>
      <w:proofErr w:type="gramEnd"/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После поступления информации сообщить: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Руководителю организации, полиции.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Не сообщайте об угрозе никому, кроме тех, кому об этом необходимо знать в соответствии с инструкцией.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Контрольный лист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наблюдений при угрозе по телефону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 Пол: мужчина, женщина.</w:t>
      </w:r>
    </w:p>
    <w:p w:rsidR="008A1BDE" w:rsidRPr="008A1BDE" w:rsidRDefault="008A1BDE" w:rsidP="008A1BDE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Возраст: подросток, молодой, средний, пожилой.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 Речь: темп ____________________________________________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наличие акцента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>________________________________________________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наличие дефектов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>_________________________________________________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присутствие попыток изменения тембра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>________________________________________________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4. Голос: громкость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>________________________________________________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высота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>________________________________________________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5. Предполагаемое психологическое состояние: возбужденное, вялое,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неадекватное, спокойное, иное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>________________________________________________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6. Наличие звукового (шумового) фона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>________________________________________________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br/>
        <w:t>Приложение 15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Паспорт безопасности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Утверждаю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Руководитель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образовательного</w:t>
      </w:r>
      <w:proofErr w:type="gramEnd"/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учреждения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_____________________________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«____» ___________200_г.</w:t>
      </w: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lastRenderedPageBreak/>
        <w:t>Раздел 1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Общие сведения об объекте</w:t>
      </w:r>
    </w:p>
    <w:p w:rsidR="008A1BDE" w:rsidRPr="008A1BDE" w:rsidRDefault="008A1BDE" w:rsidP="008A1BD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Наименование учреждения, юридический адрес, местонахождение</w:t>
      </w:r>
    </w:p>
    <w:p w:rsidR="008A1BDE" w:rsidRPr="008A1BDE" w:rsidRDefault="008A1BDE" w:rsidP="008A1BD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Ф.И.О., телефон руководителя образовательного учреждения сведения о руководящем составе образовательного учреждения</w:t>
      </w:r>
    </w:p>
    <w:p w:rsidR="008A1BDE" w:rsidRPr="008A1BDE" w:rsidRDefault="008A1BDE" w:rsidP="008A1BD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Ответственный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за антитеррористическую работу</w:t>
      </w:r>
    </w:p>
    <w:p w:rsidR="008A1BDE" w:rsidRPr="008A1BDE" w:rsidRDefault="008A1BDE" w:rsidP="008A1BD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Режим работы </w:t>
      </w:r>
    </w:p>
    <w:p w:rsidR="008A1BDE" w:rsidRPr="008A1BDE" w:rsidRDefault="008A1BDE" w:rsidP="008A1BD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Численность сотрудников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1.9 Описание объекта (местоположение объекта, наличие и исправность ограждения по периметру территории, состояние входных дверей, количество и состояние запасных выходов, наличие чердачных и подвальных помещений.)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Раздел 2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Силы и средства охраны объекта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2.1 Охрана объекта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2.1.1 Полное наименование организации, осуществляющей физическую охрану на территории учреждения, дата и номер договора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2.1.2 Наименование документа, на основании которого действует данная организация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2.1.3 Общее количество сотрудников службы охраны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2.1.4 Время, в которое осуществляется охрана учреждения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2.1.5 Оружие или специальные средства, средства индивидуальной защиты охранников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2.1.6 Периодичность обхода территории охранниками, ведение журнала обхода территории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2.1.7 Наличие сре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дств св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язи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2.1.8 Ведение журнала вводного инструктажа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2.1.9 Ведение журнала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контроля за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несением службы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2.1.10 Дополнительные сведения по организации охраны объекта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2.2 Средства экстренного вызова нарядов милиции вневедомственной охраны или подразделения частного охранного предприятия (кнопки тревожной сигнализации, радио кнопки)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2.2.1 Полное наименование организации, с которой заключен договор на установку и обслуживание тревожной сигнализации, дата и номер договора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2.2.2 Наименование документа, на основании которого действует данная организация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2.2.3 Общее количество тревожных кнопок на территории учреждения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2.3Система видео наблюдения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Наличие системы видео наблюдения, количество камер видео наблюдения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Раздел 3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Мероприятия, направленные на предотвращение террористического акта с использование автомобильного транспорта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3.1 Наличие парковки (стоянки) автотранспорта на безопасном расстоянии от объектов торговли и питания (не ближе 50-ти метров), согласованной с территориальным управлением ГИБДД, дата согласования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3.2 Осуществление пропускного режима автотранспорта на территорию учреждения, ведение журнала досмотра въезда и выезда автотранспорта и грузов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3.3 Наличие дорожных знаков, запрещающих несанкционированные автостоянки вблизи объекта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Раздел 4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Мероприятия, направленные на обеспечение безопасности граждан при возникновении чрезвычайных ситуаций и пожарной безопасности на предприятии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4.1 Наличие на объектах нештатных спасательных команд, аварийно-восстановительных команд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4.2Наличие пожарной сигнализации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4.3 Наличие первичных средств пожаротушения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Раздел 5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 xml:space="preserve">Средства оповещения, инструктажи, справочная документация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5.1 Места расположения средств и оповещения на территории учреждения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5.2 Наличие инструкции по ведению телефонных переговоров при получении сообщения об угрозе взрыва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5.3 Наличие громкой связи и текстов обращения.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5.4 Наличие наглядной агитации в учреждении по действиям в чрезвычайных ситуациях и антитеррористической направленности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5.5 Проведение инструктажа с работниками учреждения по пожарной безопасности и антитеррористическим мероприятиям, его периодичность, ведение журнала проведения инструктажа.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6 Наличие памяток для работников и обучающихся по действиям при обнаружении подозрительных предметов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5.7 Наличие планов эвакуации работников и обучающихся при возникновении чрезвычайных ситуаций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5.8 Наличие информационных знаков направления движения работников и обучающихся при эвакуации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5.9 Дополнительно разработано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Раздел 6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Выводы о готовности учреждения противостоять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диверсионно-террористическим актам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Включает в себя выводы служб и ведомств, с которыми согласуется данный паспорт.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Раздел 7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Приложения к паспорту безопасности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Неотъемлемой частью настоящего паспорта безопасности являются: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приказ руководителя образовательного учреждения об организации охраны, пропускного и внутри объектового режимов работы в зданиях и на территории;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план действий по предупреждению и ликвидации чрезвычайных ситуаций, связанных с террористическими актами;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- функциональные обязанности должностных лиц по предупреждению террористических актов и по ликвидации их последствий;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план эвакуации людей с территории учреждения;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поэтажный план зданий, сооружений;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утвержденные схемы размещения стоянок (парковок) автотранспорта, камер видео наблюдения, металлоискателей, средств пожаротушения;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утвержденная схема патрулирования сотрудников охраны по территории учреждения;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схема подъема сотрудников службы охраны предприятия (службы безопасности) по тревоге;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прочая служебная документация (по усмотрению разработчика).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«Согласовано» «Утверждаю»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Председатель профкома заведующий МДОУ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Инструкция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 действии сотрудников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 совершении террористического акта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 Общие положения.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 Настоящая инструкция устанавливает основные требования о действиях сотрудников при совершении террористического акта, и является обязательной для исполнения педагогическим и техническим персоналом образовательного учреждения.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Все работники должны допускаться к работе только после прохождения инструктажа по охране труда с отметкой в журнале инструктажа.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Организационные мероприятия об усилении режима безопасности.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 Руководитель обязан издать приказ об усилении режима безопасности.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2. На видных местах у телефонов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должны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вывешены таблички с указанием номеров телефонов вызова экстренной помощи.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3. Должна быть разработана и утверждена инструкция о порядке действия персонала по обеспечению безопасной и быстрой эвакуации людей в чрезвычайных ситуациях.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4. Для каждого здания, объекта должен быть: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1 .Разработаны и на видных местах вывешены планы (схемы) эвакуации людей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экстренных случаев. План должен содержать текстовую часть и схему этажа, на которой наносятся пути и направления эвакуации, места расположения первичных сре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дств св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язи.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2.С планом эвакуации должен быть ознакомлены весь персонал (работающие и обучающие в помещениях, указанных в плане).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 План эвакуации утверждается руководителем и подписывается лицом, ответственным за безопасность.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 Работа с воспитателями и воспитанниками.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 Активизировать, разъяснить работу среди сотрудников детского сада и родителей воспитанников.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Повысить уровень организованности и бдительности, готовности к действиям в чрезвычайных ситуациях.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 Провести беседы с воспитанниками, как вести себя в чрезвычайных ситуациях.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4. Соблюдать спокойствие, максимальную организованность в поведении педагогов и детей.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5.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 случае террористического акта создать спокойную обстановку среди педагогов и детей, держать в строгом контролем воспитанников, не создавая паники.</w:t>
      </w:r>
      <w:proofErr w:type="gramEnd"/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6. Выполнять меры безопасности для сохранения спокойного поведения, жизни и здоровья дошкольников.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7. Разработать и реализовать мероприятия, направленные на формирование у воспитанников детского сада знаний, умений и навыков, необходимых в ситуациях террористической угрозы.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8. Проведение систематических практических занятий с детьми на тему: «Действия в чрезвычайных ситуациях»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9. Поддержать акцию «Россия – против террора»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4. Действия работников при возникновении чрезвычайной ситуации.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1. Первоочередной обязанностью каждого работника детского сада является спасение жизни детей.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Каждый должен знать и выполнять правила поведения и действия по сигналу тревоги.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3. Заведующая детского сада или лицо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его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заменяющее должен четко руководить эвакуацией детей, не допускать паники и беспорядка, обеспечить средствами защиты, инвентарем необходим для нормального жизнеобеспечения детей в период опасности.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4. Воспитатели и младшие воспитатели одевают и выводят детей из групп, проводят перекличку.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5. Старшая медицинская сестра готовит необходимые медицинские средства и при необходимости оказывает первую медицинскую помощь.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6. Работники кухни и завхоз обеспечивают детей и сотрудников водой и продуктами питания.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7. Кастелянша обеспечивает детей и работников теплым бельем (одеялами).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Приказ № ____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«Об усилении режима безопасности в дошкольном образовательном учреждении»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В целях противодействия угрозам совершения террористических актов, а также необходимости осуществления оперативно-профилактических мероприятий на основании приказа министра образования РТ и министра внутренних дел РТ ЗГ 441/442 от 14 сентября 1999 года. «Об усилении режима безопасности в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образовательных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учреждения РТ»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Приказываю: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 Усилить пропускной режим в детском саду.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Активизировать разъяснительную работу среди сотрудников учреждения, родителей направленную на повышение уровня организованности и бдительности, готовности к действиям в чрезвычайных ситуациях.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3. Запретить пребывание в помещения детского сада персонала, посторонних лиц после предусмотренных правилами внутреннего трудового распорядка, режима рабочего времени.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Заведующий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«Согласовано» «Утверждаю»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Председатель профкома заведующая МБДОУ</w:t>
      </w: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976D19" w:rsidRDefault="00976D19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</w:p>
    <w:p w:rsidR="008A1BDE" w:rsidRPr="008A1BDE" w:rsidRDefault="008A1BDE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lastRenderedPageBreak/>
        <w:t>ПОЛОЖЕНИЕ</w:t>
      </w:r>
    </w:p>
    <w:p w:rsidR="008A1BDE" w:rsidRPr="008A1BDE" w:rsidRDefault="008A1BDE" w:rsidP="00976D19">
      <w:pPr>
        <w:shd w:val="clear" w:color="auto" w:fill="FFFFFF"/>
        <w:spacing w:before="90" w:after="90" w:line="360" w:lineRule="auto"/>
        <w:jc w:val="center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 контрольно-пропускном режиме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1. ОБЩИЕ ПОЛОЖЕНИЯ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1.1. Данное положение разработано в соответствии с Федеральным Законом от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06.03.2006 года № 35-ФЗ «О противодействии терроризму», Распоряжением Правительства РФ от 23 марта 2006 года № 411 </w:t>
      </w:r>
      <w:proofErr w:type="spellStart"/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р</w:t>
      </w:r>
      <w:proofErr w:type="spellEnd"/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/с, Законом РФ от 10.07.1992 года № 3266-1 «Об образовании», и устанавливает порядок доступа сотрудников, обучающихся, их родителей (законных представителей), посетителей учреждения, а также порядок вноса и выноса материальных средств на объект.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1.2. Массовый пропуск воспитанников в дошкольное учреждение осуществляется до 7 часов 30 минут; в остальное время воспитанники пропускаются в детский сад по предварительному уведомлению или по разрешению (после выяснения причин прихода в детский сад в этом время)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заведующей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дошкольного учреждения.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1.3. Пропуск родителей (законных представителей) воспитанников осуществляется по утвержденным спискам групп после предъявления документа, удостоверяющего личность (паспорт).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2. ЗАДАЧИ КОНТРОЛЬНО-ПРОПУСКНОГО РЕЖИМА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Задачами контрольно-пропускного режима в дошкольном учреждении являются: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исключение несанкционированного доступа лиц в детский сад;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- обеспечение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контроля за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массовым входом и выходом воспитанников и сотрудников детского сада;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исключение несанкционированного въезда, размещения автомобильного транспорта на территории учреждения;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выявление признаков подготовки или проведения возможных террористических актов.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b/>
          <w:color w:val="444444"/>
          <w:sz w:val="24"/>
          <w:szCs w:val="24"/>
          <w:lang w:eastAsia="ru-RU"/>
        </w:rPr>
        <w:t>3. ПРАВА И ОБЯЗАННОСТИ УЧАСТНИКОВ ДОШКОЛЬНОГО ОБРАЗОВАТЕЛЬНОГО ПРОЦЕССА, ПОСЕТИТЕЛЕЙ ПРИ ОСУЩЕСТВЛЕНИИ КОНТРОЛЬНО-ПРОПУСКНОГО РЕЖИМА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3.1. Заведующий МБДОУ обязан: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определить порядок контроля и ответственных сотрудников за ежедневный осмотр состояния ограждения, закрепленной территории, здания, сооружений, контроль доставки в детский сад продуктов питания, содержания групп и площадок;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обеспечить укрепление въездов на территорию, входов в здания и помещения;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издать приказы и инструкции по организации охраны, контрольно-пропускного режима в детский сад, организации работы по безопасному обеспечению образовательного процесса в дошкольном учреждении на учебный год;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осуществлять контроль действий сторожей по обеспечению контрольно-пропускного режима, ведению ими установленной документации;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их личность, и определения цели посещения;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ежедневно информировать в письменном виде сотрудников охраны об изменении графика работы дошкольного учреждения, а также об отсутствии на рабочем месте определенных сотрудников;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заведующая фиксирует всю информацию о дежурстве сотрудников, об опозданиях, нарушениях учебного и пропускного режимов.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3.2. Завхоз обязан: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обеспечить исправное состояние стен, крыш, потолков, окон, дверей помещений с целью исключения возможности несанкционированного проникновения через них посторонних лиц либо размещения взрывчатых веществ;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- обеспечить исправное состояние всех запасных выходов, которые должны быть закрыты на засовы и опечатаны, а также контроль целостности печатей с целью исключения возможности несанкционированного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проникновения через запасные выходы посторонних лиц либо размещения взрывчатых веществ;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3.3. Сотрудники детского сада обязаны: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проводить предварительную визуальную проверку мест проведения занятий с воспитанниками или рабочих мест на предмет обнаружения посторонних лиц, взрывоопасных и посторонних предметов; установления нарушения целостности стен, крыш, потолков, окон, в том числе с распашными решетками, чердачных и слуховых окон, дверей помещений;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в случае обнаружения нарушений немедленно поставить в известность руководство дошкольного учреждения и действовать в соответствии с инструкцией по обеспечению безопасности учебно-воспитательного процесса или указанием администрации.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уведомить в письменном виде заведующего МБДОУ о приглашении посетителей на определенное время;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3.4. Родители воспитанников детского сада обязаны: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приводить детей в детский сад и покидать его в соответствии с режимом;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при входе в детский сад предъявить документ удостоверяющий личность;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в любое время нахождения в помещении или на территории детского сада по требованию работников дошкольного учреждения предъявить документ (изучить документ, удостоверяющий личность посетителя, выяснить цель визита и лицо, к которому пришли; зафиксировать эту информацию, а также время визита в журнале охраны; получить разрешение заведующего МБДОУ и выдать пропуск, проводить посетителя в нужный кабинет;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по окончании визита посетителя получить у него пропуск, отметить в журнале охраны время выхода посетителя детского сада).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3.5.Сторож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до начала и после окончания рабочего дня, осуществлять ежедневный осмотр состояния ограждений, здания, помещений детского сада на предмет исключения возможности несанкционированного проникновения посторонних лиц либо размещения взрывчатых веществ;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Памятка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 правилах, порядке поведения и действий сотрудников при угрозе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осуществления террористического акта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и других преступлений</w:t>
      </w:r>
    </w:p>
    <w:p w:rsidR="008A1BDE" w:rsidRPr="008A1BDE" w:rsidRDefault="008A1BDE" w:rsidP="008A1BDE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Общие рекомендации по действиям в экстремальных ситуациях.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Терроризм - это метод, посредством которого организованная группа или партия стремятся достичь провозглашенных ею целей через систематическое использование насилия.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автобусов, угоны самолетов и т. д.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не трогайте дома или на улице (рынке, в общественных местах и т.д.) бесхозные пакеты (сумки, коробки и т.д.) и не подпускайте к ним других. Сообщите о находке сотруднику милиции;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в присутствии террористов не выражайте свое неудовольствие, воздержитесь от резких движений криков, стонов;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в случае ранения двигайтесь как можно меньше - это уменьшит кровопотерю;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будьте внимательны, используйте любую возможность для спасения;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если произошел взрыв - примите меры к недопущению пожара и паники, окажите первую медицинскую помощь пострадавшим;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постарайтесь запомнить приметы подозрительных людей и сообщите их прибывшим сотрудникам спецслужб.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II. Рекомендации по действиям населения в различных конкретных ситуациях.</w:t>
      </w:r>
    </w:p>
    <w:p w:rsidR="008A1BDE" w:rsidRPr="008A1BDE" w:rsidRDefault="008A1BDE" w:rsidP="008A1BDE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Обнаружение подозрительного предмета, который может оказаться самодельным взрывным устройством.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Если Вы обнаружили подозрительный предмет, не оставляйте этот факт без внимания!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 В общественном транспорте: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опросите людей находящихся рядом,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Около своего дома: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• опросите соседей,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возможно</w:t>
      </w:r>
      <w:proofErr w:type="gramEnd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 он принадлежит им. Если владелец не установлен - немедленно сообщите о находке в Ваше отделение милиции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 В детском саду (учреждении):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немедленно сообщите о находке руководителю администрации (учреждения)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Во всех перечисленных случаях: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не трогайте, не вскрывайте и не передвигайте находку;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зафиксируйте время обнаружения находки;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постарайтесь сделать так, что бы люди отошли как можно дальше от опасной находки;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обязательно дождитесь прибытия оперативно-следственной группы;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не забывайте, что Вы являетесь основным очевидцем.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Помните: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 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 Еще раз напоминаем: не предпринимайте самостоятельных действий с находками или подозрительными предметами, которые могут оказаться взрывными </w:t>
      </w: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устройствами, - это может привести к их взрыву, многочисленным жертвам, разрушениям.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Как действовать при захвате школьного автобуса террористами?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Если Вы оказались в захваченном террористами школьном автобусе, не привлекайте к себе их внимание.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Осмотрите салон, отметьте места возможного укрытия в случае стрельбы.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Успокойтесь, попытайтесь отвлечься от происходящего, читайте, разгадывайте кроссворды.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Снимите ювелирные украшения, не смотрите в глаза террористам, не передвигайтесь по салону и не открывайте сумки без их разрешения.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Не реагируйте на их провокационное или вызывающее поведение. Женщинам в мини-юбках желательно прикрыть ноги.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Если спецслужбы предпримут попытку штурма - ложитесь на пол между креслами и оставайтесь там до конца штурма.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• После освобождения немедленно покиньте автобус, т.к. не исключена возможность предварительного его минирования террористами и взрыва (возгорания).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«Согласовано» «Утверждаю»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Председатель профкома заведующий МДОУ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Инструкция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о действии сотрудников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при приеме сообщений, содержащих угрозы террористического характера по телефону или письменно.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 По телефону.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 При наличии на Вашем телефонном аппарате автомата определения номера - запишите определившийся номер в тетрадь.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При наличии звукозаписывающей аппаратуры запишите разговор, извлеките кассету и примите меры по ее сохранности.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 При отсутствии звукозаписывающей аппаратуры постарайтесь дословно запомнить разговор и зафиксировать его на бумаге.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lastRenderedPageBreak/>
        <w:t>4. Отметьте характер звонка (угроза)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5. </w:t>
      </w:r>
      <w:proofErr w:type="gramStart"/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 xml:space="preserve">По ходу разговора отметьте пол, примерный возраст звонившего, особенности его речи (голос: тихий, громкий, низкий, высокий и т.д.; темп речи: быстрый, медленный, произношение: внятное, невнятное, с заиканием и т.п.;, манера речи…). </w:t>
      </w:r>
      <w:proofErr w:type="gramEnd"/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6.Отметьте звуковой фон (шум автодорог или железнодорожного транспорта, звук телевизора или радио, голоса);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7. По возможности во время разговора постарайтесь получить ответы на следующие вопросы:- Кому, куда и по какому телефону звонят?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Что от вас требуют и кто выдвигает эти требования?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- Кому вы можете или должны сообщить о разговоре?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8. Зафиксируйте точное время начала разговора и его продолжительность.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При получении письменной угрозы: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1. Уберите документ в чистый полиэтиленовый пакет и жесткую папку;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2. Не оставляйте на нем отпечатков своих пальцев;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3. Не расширяйте круг лиц, знакомящихся с содержанием документа;</w:t>
      </w:r>
    </w:p>
    <w:p w:rsidR="008A1BDE" w:rsidRPr="008A1BDE" w:rsidRDefault="008A1BDE" w:rsidP="008A1BDE">
      <w:pPr>
        <w:shd w:val="clear" w:color="auto" w:fill="FFFFFF"/>
        <w:spacing w:before="90" w:after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4. Анонимные документы не сшивайте, не склеивайте, не делайте на них надписи, не сгибайте, не мните. Регистрационный штамп проставлять только на сопроводительных письмах организаций.</w:t>
      </w:r>
    </w:p>
    <w:p w:rsidR="008A1BDE" w:rsidRPr="008A1BDE" w:rsidRDefault="008A1BDE" w:rsidP="008A1BDE">
      <w:pPr>
        <w:shd w:val="clear" w:color="auto" w:fill="FFFFFF"/>
        <w:spacing w:before="90" w:line="360" w:lineRule="auto"/>
        <w:jc w:val="both"/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</w:pPr>
      <w:r w:rsidRPr="008A1BDE">
        <w:rPr>
          <w:rFonts w:ascii="Bookman Old Style" w:eastAsia="Times New Roman" w:hAnsi="Bookman Old Style" w:cs="Arial"/>
          <w:color w:val="444444"/>
          <w:sz w:val="24"/>
          <w:szCs w:val="24"/>
          <w:lang w:eastAsia="ru-RU"/>
        </w:rPr>
        <w:t>Не бойтесь запугивания, по окончании разговора немедленно сообщите о нем в правоохранительные органы.</w:t>
      </w:r>
    </w:p>
    <w:p w:rsidR="00923F87" w:rsidRPr="008A1BDE" w:rsidRDefault="00923F87" w:rsidP="008A1BDE">
      <w:pPr>
        <w:jc w:val="both"/>
        <w:rPr>
          <w:rFonts w:ascii="Bookman Old Style" w:hAnsi="Bookman Old Style"/>
          <w:sz w:val="24"/>
          <w:szCs w:val="24"/>
        </w:rPr>
      </w:pPr>
    </w:p>
    <w:sectPr w:rsidR="00923F87" w:rsidRPr="008A1BDE" w:rsidSect="0092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EDE"/>
    <w:multiLevelType w:val="multilevel"/>
    <w:tmpl w:val="AC5CE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4273F"/>
    <w:multiLevelType w:val="multilevel"/>
    <w:tmpl w:val="C374D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B72B8"/>
    <w:multiLevelType w:val="multilevel"/>
    <w:tmpl w:val="9F62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A32A0"/>
    <w:multiLevelType w:val="multilevel"/>
    <w:tmpl w:val="BD364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D770E"/>
    <w:multiLevelType w:val="multilevel"/>
    <w:tmpl w:val="621EB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3A4BCE"/>
    <w:multiLevelType w:val="multilevel"/>
    <w:tmpl w:val="AE0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7823EC"/>
    <w:multiLevelType w:val="multilevel"/>
    <w:tmpl w:val="937430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13C78"/>
    <w:multiLevelType w:val="multilevel"/>
    <w:tmpl w:val="23E6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0F5DE7"/>
    <w:multiLevelType w:val="multilevel"/>
    <w:tmpl w:val="469417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D734D1"/>
    <w:multiLevelType w:val="multilevel"/>
    <w:tmpl w:val="E3B0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353160"/>
    <w:multiLevelType w:val="multilevel"/>
    <w:tmpl w:val="F7A0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8B7F52"/>
    <w:multiLevelType w:val="multilevel"/>
    <w:tmpl w:val="A7A0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321E58"/>
    <w:multiLevelType w:val="multilevel"/>
    <w:tmpl w:val="AA70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913099"/>
    <w:multiLevelType w:val="multilevel"/>
    <w:tmpl w:val="548C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575B04"/>
    <w:multiLevelType w:val="multilevel"/>
    <w:tmpl w:val="EFF2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172C8F"/>
    <w:multiLevelType w:val="multilevel"/>
    <w:tmpl w:val="28A6A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684539"/>
    <w:multiLevelType w:val="multilevel"/>
    <w:tmpl w:val="985A2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6C3655"/>
    <w:multiLevelType w:val="multilevel"/>
    <w:tmpl w:val="340C2A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EC55FF"/>
    <w:multiLevelType w:val="multilevel"/>
    <w:tmpl w:val="BAA82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E358A4"/>
    <w:multiLevelType w:val="multilevel"/>
    <w:tmpl w:val="BBCCF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1C3E4B"/>
    <w:multiLevelType w:val="multilevel"/>
    <w:tmpl w:val="E690B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24217A"/>
    <w:multiLevelType w:val="multilevel"/>
    <w:tmpl w:val="D96C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3A6430"/>
    <w:multiLevelType w:val="multilevel"/>
    <w:tmpl w:val="872E7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911EDE"/>
    <w:multiLevelType w:val="multilevel"/>
    <w:tmpl w:val="B260BC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01579F"/>
    <w:multiLevelType w:val="multilevel"/>
    <w:tmpl w:val="7BE8F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59128A"/>
    <w:multiLevelType w:val="multilevel"/>
    <w:tmpl w:val="DD68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132CC2"/>
    <w:multiLevelType w:val="multilevel"/>
    <w:tmpl w:val="9F58872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9C2B8A"/>
    <w:multiLevelType w:val="multilevel"/>
    <w:tmpl w:val="FAAAEBD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7071C9"/>
    <w:multiLevelType w:val="multilevel"/>
    <w:tmpl w:val="0E88E01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DC3872"/>
    <w:multiLevelType w:val="multilevel"/>
    <w:tmpl w:val="6806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8809E7"/>
    <w:multiLevelType w:val="multilevel"/>
    <w:tmpl w:val="3C20E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D25873"/>
    <w:multiLevelType w:val="multilevel"/>
    <w:tmpl w:val="E1C6F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1561D8"/>
    <w:multiLevelType w:val="multilevel"/>
    <w:tmpl w:val="CB20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655EFA"/>
    <w:multiLevelType w:val="multilevel"/>
    <w:tmpl w:val="F52058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E422BE"/>
    <w:multiLevelType w:val="multilevel"/>
    <w:tmpl w:val="15720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2F3E0C"/>
    <w:multiLevelType w:val="multilevel"/>
    <w:tmpl w:val="4920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C005BE"/>
    <w:multiLevelType w:val="multilevel"/>
    <w:tmpl w:val="DA660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E455D4"/>
    <w:multiLevelType w:val="multilevel"/>
    <w:tmpl w:val="D6BEB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C523D7"/>
    <w:multiLevelType w:val="multilevel"/>
    <w:tmpl w:val="4E9ACEF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207017"/>
    <w:multiLevelType w:val="multilevel"/>
    <w:tmpl w:val="C922C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F5557B"/>
    <w:multiLevelType w:val="multilevel"/>
    <w:tmpl w:val="4BEE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B01801"/>
    <w:multiLevelType w:val="multilevel"/>
    <w:tmpl w:val="0248BB8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D103BC"/>
    <w:multiLevelType w:val="multilevel"/>
    <w:tmpl w:val="09E6F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4148CC"/>
    <w:multiLevelType w:val="multilevel"/>
    <w:tmpl w:val="0C2AEB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6F202C"/>
    <w:multiLevelType w:val="multilevel"/>
    <w:tmpl w:val="EBB6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B570C2"/>
    <w:multiLevelType w:val="multilevel"/>
    <w:tmpl w:val="46A6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0C7F1B"/>
    <w:multiLevelType w:val="multilevel"/>
    <w:tmpl w:val="F0CE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CA0314"/>
    <w:multiLevelType w:val="multilevel"/>
    <w:tmpl w:val="90D0EDC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794FB9"/>
    <w:multiLevelType w:val="multilevel"/>
    <w:tmpl w:val="D32A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CE07A66"/>
    <w:multiLevelType w:val="multilevel"/>
    <w:tmpl w:val="C882C2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19"/>
  </w:num>
  <w:num w:numId="3">
    <w:abstractNumId w:val="16"/>
  </w:num>
  <w:num w:numId="4">
    <w:abstractNumId w:val="4"/>
  </w:num>
  <w:num w:numId="5">
    <w:abstractNumId w:val="17"/>
  </w:num>
  <w:num w:numId="6">
    <w:abstractNumId w:val="13"/>
  </w:num>
  <w:num w:numId="7">
    <w:abstractNumId w:val="36"/>
  </w:num>
  <w:num w:numId="8">
    <w:abstractNumId w:val="49"/>
  </w:num>
  <w:num w:numId="9">
    <w:abstractNumId w:val="21"/>
  </w:num>
  <w:num w:numId="10">
    <w:abstractNumId w:val="22"/>
  </w:num>
  <w:num w:numId="11">
    <w:abstractNumId w:val="31"/>
  </w:num>
  <w:num w:numId="12">
    <w:abstractNumId w:val="1"/>
  </w:num>
  <w:num w:numId="13">
    <w:abstractNumId w:val="37"/>
  </w:num>
  <w:num w:numId="14">
    <w:abstractNumId w:val="6"/>
  </w:num>
  <w:num w:numId="15">
    <w:abstractNumId w:val="30"/>
  </w:num>
  <w:num w:numId="16">
    <w:abstractNumId w:val="32"/>
  </w:num>
  <w:num w:numId="17">
    <w:abstractNumId w:val="5"/>
  </w:num>
  <w:num w:numId="18">
    <w:abstractNumId w:val="23"/>
  </w:num>
  <w:num w:numId="19">
    <w:abstractNumId w:val="39"/>
  </w:num>
  <w:num w:numId="20">
    <w:abstractNumId w:val="8"/>
  </w:num>
  <w:num w:numId="21">
    <w:abstractNumId w:val="42"/>
  </w:num>
  <w:num w:numId="22">
    <w:abstractNumId w:val="43"/>
  </w:num>
  <w:num w:numId="23">
    <w:abstractNumId w:val="20"/>
  </w:num>
  <w:num w:numId="24">
    <w:abstractNumId w:val="40"/>
  </w:num>
  <w:num w:numId="25">
    <w:abstractNumId w:val="25"/>
  </w:num>
  <w:num w:numId="26">
    <w:abstractNumId w:val="33"/>
  </w:num>
  <w:num w:numId="27">
    <w:abstractNumId w:val="0"/>
  </w:num>
  <w:num w:numId="28">
    <w:abstractNumId w:val="28"/>
  </w:num>
  <w:num w:numId="29">
    <w:abstractNumId w:val="18"/>
  </w:num>
  <w:num w:numId="30">
    <w:abstractNumId w:val="27"/>
  </w:num>
  <w:num w:numId="31">
    <w:abstractNumId w:val="41"/>
  </w:num>
  <w:num w:numId="32">
    <w:abstractNumId w:val="45"/>
  </w:num>
  <w:num w:numId="33">
    <w:abstractNumId w:val="46"/>
  </w:num>
  <w:num w:numId="34">
    <w:abstractNumId w:val="34"/>
  </w:num>
  <w:num w:numId="35">
    <w:abstractNumId w:val="47"/>
  </w:num>
  <w:num w:numId="36">
    <w:abstractNumId w:val="12"/>
  </w:num>
  <w:num w:numId="37">
    <w:abstractNumId w:val="7"/>
  </w:num>
  <w:num w:numId="38">
    <w:abstractNumId w:val="9"/>
  </w:num>
  <w:num w:numId="39">
    <w:abstractNumId w:val="26"/>
  </w:num>
  <w:num w:numId="40">
    <w:abstractNumId w:val="38"/>
  </w:num>
  <w:num w:numId="41">
    <w:abstractNumId w:val="15"/>
  </w:num>
  <w:num w:numId="42">
    <w:abstractNumId w:val="29"/>
  </w:num>
  <w:num w:numId="43">
    <w:abstractNumId w:val="24"/>
  </w:num>
  <w:num w:numId="44">
    <w:abstractNumId w:val="2"/>
  </w:num>
  <w:num w:numId="45">
    <w:abstractNumId w:val="44"/>
  </w:num>
  <w:num w:numId="46">
    <w:abstractNumId w:val="14"/>
  </w:num>
  <w:num w:numId="47">
    <w:abstractNumId w:val="3"/>
  </w:num>
  <w:num w:numId="48">
    <w:abstractNumId w:val="11"/>
  </w:num>
  <w:num w:numId="49">
    <w:abstractNumId w:val="10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BDE"/>
    <w:rsid w:val="008A1BDE"/>
    <w:rsid w:val="00923F87"/>
    <w:rsid w:val="00976D19"/>
    <w:rsid w:val="00DC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A1BDE"/>
  </w:style>
  <w:style w:type="character" w:customStyle="1" w:styleId="c3">
    <w:name w:val="c3"/>
    <w:basedOn w:val="a0"/>
    <w:rsid w:val="008A1BDE"/>
  </w:style>
  <w:style w:type="paragraph" w:customStyle="1" w:styleId="c15">
    <w:name w:val="c15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A1BDE"/>
  </w:style>
  <w:style w:type="character" w:customStyle="1" w:styleId="c16">
    <w:name w:val="c16"/>
    <w:basedOn w:val="a0"/>
    <w:rsid w:val="008A1BDE"/>
  </w:style>
  <w:style w:type="paragraph" w:customStyle="1" w:styleId="c4">
    <w:name w:val="c4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8A1BDE"/>
  </w:style>
  <w:style w:type="character" w:customStyle="1" w:styleId="c22">
    <w:name w:val="c22"/>
    <w:basedOn w:val="a0"/>
    <w:rsid w:val="008A1BDE"/>
  </w:style>
  <w:style w:type="character" w:customStyle="1" w:styleId="c79">
    <w:name w:val="c79"/>
    <w:basedOn w:val="a0"/>
    <w:rsid w:val="008A1BDE"/>
  </w:style>
  <w:style w:type="character" w:customStyle="1" w:styleId="c14">
    <w:name w:val="c14"/>
    <w:basedOn w:val="a0"/>
    <w:rsid w:val="008A1BDE"/>
  </w:style>
  <w:style w:type="character" w:customStyle="1" w:styleId="c89">
    <w:name w:val="c89"/>
    <w:basedOn w:val="a0"/>
    <w:rsid w:val="008A1BDE"/>
  </w:style>
  <w:style w:type="paragraph" w:customStyle="1" w:styleId="c12">
    <w:name w:val="c12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8A1BDE"/>
  </w:style>
  <w:style w:type="paragraph" w:customStyle="1" w:styleId="c75">
    <w:name w:val="c75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8A1BDE"/>
  </w:style>
  <w:style w:type="paragraph" w:customStyle="1" w:styleId="c63">
    <w:name w:val="c63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A1B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616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2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53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4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34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30915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83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42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993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87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795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238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02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21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0420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7445</Words>
  <Characters>42438</Characters>
  <Application>Microsoft Office Word</Application>
  <DocSecurity>0</DocSecurity>
  <Lines>353</Lines>
  <Paragraphs>99</Paragraphs>
  <ScaleCrop>false</ScaleCrop>
  <Company/>
  <LinksUpToDate>false</LinksUpToDate>
  <CharactersWithSpaces>49784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5</cp:revision>
  <cp:lastPrinted>2014-01-15T11:35:00Z</cp:lastPrinted>
  <dcterms:created xsi:type="dcterms:W3CDTF">2013-12-26T07:39:00Z</dcterms:created>
  <dcterms:modified xsi:type="dcterms:W3CDTF">2014-01-15T11:35:00Z</dcterms:modified>
</cp:coreProperties>
</file>